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A8AE" w14:textId="77777777" w:rsidR="008357CB" w:rsidRPr="002C5F2D" w:rsidRDefault="008357CB" w:rsidP="008357CB">
      <w:pPr>
        <w:tabs>
          <w:tab w:val="left" w:pos="1440"/>
        </w:tabs>
        <w:jc w:val="right"/>
        <w:rPr>
          <w:b/>
          <w:szCs w:val="24"/>
        </w:rPr>
      </w:pPr>
      <w:r w:rsidRPr="002C5F2D">
        <w:rPr>
          <w:b/>
          <w:szCs w:val="24"/>
        </w:rPr>
        <w:t>Projekt</w:t>
      </w:r>
    </w:p>
    <w:p w14:paraId="000F0A8F" w14:textId="77777777" w:rsidR="008357CB" w:rsidRPr="002C5F2D" w:rsidRDefault="008357CB" w:rsidP="008357CB">
      <w:pPr>
        <w:tabs>
          <w:tab w:val="left" w:pos="1440"/>
        </w:tabs>
        <w:jc w:val="right"/>
        <w:rPr>
          <w:b/>
          <w:szCs w:val="24"/>
        </w:rPr>
      </w:pPr>
    </w:p>
    <w:p w14:paraId="5C14C047" w14:textId="77777777" w:rsidR="008357CB" w:rsidRPr="002C5F2D" w:rsidRDefault="008357CB" w:rsidP="008357CB">
      <w:pPr>
        <w:jc w:val="center"/>
        <w:rPr>
          <w:szCs w:val="24"/>
        </w:rPr>
      </w:pPr>
      <w:r w:rsidRPr="002C5F2D">
        <w:rPr>
          <w:szCs w:val="24"/>
        </w:rPr>
        <w:t>Uchwała nr</w:t>
      </w:r>
      <w:proofErr w:type="gramStart"/>
      <w:r w:rsidRPr="002C5F2D">
        <w:rPr>
          <w:szCs w:val="24"/>
        </w:rPr>
        <w:t xml:space="preserve"> .…</w:t>
      </w:r>
      <w:proofErr w:type="gramEnd"/>
      <w:r w:rsidRPr="002C5F2D">
        <w:rPr>
          <w:szCs w:val="24"/>
        </w:rPr>
        <w:t>…</w:t>
      </w:r>
    </w:p>
    <w:p w14:paraId="232143B4" w14:textId="77777777" w:rsidR="008357CB" w:rsidRPr="002C5F2D" w:rsidRDefault="008357CB" w:rsidP="008357CB">
      <w:pPr>
        <w:jc w:val="center"/>
        <w:rPr>
          <w:szCs w:val="24"/>
        </w:rPr>
      </w:pPr>
      <w:r w:rsidRPr="002C5F2D">
        <w:rPr>
          <w:szCs w:val="24"/>
        </w:rPr>
        <w:t>Rady Gminy Lipowa</w:t>
      </w:r>
    </w:p>
    <w:p w14:paraId="4E2F24AF" w14:textId="77777777" w:rsidR="008357CB" w:rsidRPr="002C5F2D" w:rsidRDefault="008357CB" w:rsidP="008357CB">
      <w:pPr>
        <w:jc w:val="center"/>
        <w:rPr>
          <w:szCs w:val="24"/>
        </w:rPr>
      </w:pPr>
      <w:r w:rsidRPr="002C5F2D">
        <w:rPr>
          <w:szCs w:val="24"/>
        </w:rPr>
        <w:t xml:space="preserve">  z dnia …….</w:t>
      </w:r>
    </w:p>
    <w:p w14:paraId="019F34AE" w14:textId="77777777" w:rsidR="008357CB" w:rsidRPr="002C5F2D" w:rsidRDefault="008357CB" w:rsidP="008357CB">
      <w:pPr>
        <w:tabs>
          <w:tab w:val="left" w:pos="1440"/>
        </w:tabs>
        <w:jc w:val="both"/>
        <w:rPr>
          <w:szCs w:val="24"/>
        </w:rPr>
      </w:pPr>
      <w:r w:rsidRPr="002C5F2D">
        <w:rPr>
          <w:szCs w:val="24"/>
        </w:rPr>
        <w:t xml:space="preserve">  </w:t>
      </w:r>
    </w:p>
    <w:p w14:paraId="53B4A84A" w14:textId="77777777" w:rsidR="008357CB" w:rsidRPr="002C5F2D" w:rsidRDefault="008357CB" w:rsidP="008357CB">
      <w:pPr>
        <w:tabs>
          <w:tab w:val="left" w:pos="1440"/>
        </w:tabs>
        <w:jc w:val="both"/>
        <w:rPr>
          <w:szCs w:val="24"/>
        </w:rPr>
      </w:pPr>
    </w:p>
    <w:p w14:paraId="54A8F7BF" w14:textId="77777777" w:rsidR="001F642B" w:rsidRPr="002B58A3" w:rsidRDefault="001F642B" w:rsidP="001F642B">
      <w:pPr>
        <w:tabs>
          <w:tab w:val="left" w:pos="1440"/>
        </w:tabs>
        <w:jc w:val="center"/>
        <w:rPr>
          <w:szCs w:val="24"/>
        </w:rPr>
      </w:pPr>
      <w:r w:rsidRPr="002B58A3">
        <w:rPr>
          <w:szCs w:val="24"/>
        </w:rPr>
        <w:t xml:space="preserve">w sprawie wyrażenia zgody na przyjęcie darowizny nieruchomości oznaczonej numerem ewidencyjnym </w:t>
      </w:r>
      <w:r w:rsidR="006065D6">
        <w:rPr>
          <w:szCs w:val="24"/>
        </w:rPr>
        <w:t>799</w:t>
      </w:r>
      <w:r w:rsidRPr="002B58A3">
        <w:rPr>
          <w:szCs w:val="24"/>
        </w:rPr>
        <w:t xml:space="preserve">, położonej w miejscowości </w:t>
      </w:r>
      <w:r w:rsidR="006065D6">
        <w:rPr>
          <w:szCs w:val="24"/>
        </w:rPr>
        <w:t>Sienna</w:t>
      </w:r>
      <w:r w:rsidR="000D20A5">
        <w:rPr>
          <w:szCs w:val="24"/>
        </w:rPr>
        <w:t>, gmina Lipowa</w:t>
      </w:r>
    </w:p>
    <w:p w14:paraId="71355005" w14:textId="77777777" w:rsidR="001F642B" w:rsidRPr="002C5F2D" w:rsidRDefault="001F642B" w:rsidP="001F642B">
      <w:pPr>
        <w:tabs>
          <w:tab w:val="left" w:pos="1440"/>
        </w:tabs>
        <w:jc w:val="both"/>
        <w:rPr>
          <w:szCs w:val="24"/>
          <w:vertAlign w:val="superscript"/>
        </w:rPr>
      </w:pPr>
    </w:p>
    <w:p w14:paraId="254BD6C4" w14:textId="77777777" w:rsidR="008357CB" w:rsidRPr="002C5F2D" w:rsidRDefault="008357CB" w:rsidP="008357CB">
      <w:pPr>
        <w:tabs>
          <w:tab w:val="left" w:pos="1440"/>
        </w:tabs>
        <w:jc w:val="both"/>
        <w:rPr>
          <w:szCs w:val="24"/>
          <w:vertAlign w:val="superscript"/>
        </w:rPr>
      </w:pPr>
    </w:p>
    <w:p w14:paraId="697AD5EC" w14:textId="77777777" w:rsidR="008357CB" w:rsidRPr="002C5F2D" w:rsidRDefault="008357CB" w:rsidP="008357CB">
      <w:pPr>
        <w:tabs>
          <w:tab w:val="left" w:pos="1440"/>
        </w:tabs>
        <w:jc w:val="both"/>
        <w:rPr>
          <w:szCs w:val="24"/>
          <w:vertAlign w:val="superscript"/>
        </w:rPr>
      </w:pPr>
    </w:p>
    <w:p w14:paraId="286DABD5" w14:textId="057581BB" w:rsidR="008357CB" w:rsidRPr="002C5F2D" w:rsidRDefault="008357CB" w:rsidP="008357CB">
      <w:pPr>
        <w:tabs>
          <w:tab w:val="left" w:pos="1440"/>
        </w:tabs>
        <w:jc w:val="both"/>
        <w:rPr>
          <w:szCs w:val="24"/>
        </w:rPr>
      </w:pPr>
      <w:r w:rsidRPr="002C5F2D">
        <w:rPr>
          <w:szCs w:val="24"/>
          <w:vertAlign w:val="superscript"/>
        </w:rPr>
        <w:t xml:space="preserve">                     </w:t>
      </w:r>
      <w:r w:rsidRPr="002C5F2D">
        <w:rPr>
          <w:szCs w:val="24"/>
        </w:rPr>
        <w:t xml:space="preserve">Na podstawie art. 18 ust. 2 pkt. 9 lit. a ustawy z dnia 8 marca 1990 r. o samorządzie gminnym (tj. </w:t>
      </w:r>
      <w:r w:rsidR="000628B5" w:rsidRPr="002C5F2D">
        <w:rPr>
          <w:szCs w:val="24"/>
        </w:rPr>
        <w:t>Dz. U</w:t>
      </w:r>
      <w:r w:rsidRPr="002C5F2D">
        <w:rPr>
          <w:szCs w:val="24"/>
        </w:rPr>
        <w:t xml:space="preserve"> z 2024 r. poz. 1465 ze zm.) </w:t>
      </w:r>
    </w:p>
    <w:p w14:paraId="1265CFD7" w14:textId="77777777" w:rsidR="008357CB" w:rsidRPr="002C5F2D" w:rsidRDefault="008357CB" w:rsidP="008357CB">
      <w:pPr>
        <w:tabs>
          <w:tab w:val="left" w:pos="1440"/>
        </w:tabs>
        <w:jc w:val="center"/>
        <w:rPr>
          <w:szCs w:val="24"/>
        </w:rPr>
      </w:pPr>
    </w:p>
    <w:p w14:paraId="66E32D31" w14:textId="77777777" w:rsidR="008357CB" w:rsidRPr="002C5F2D" w:rsidRDefault="008357CB" w:rsidP="008357CB">
      <w:pPr>
        <w:tabs>
          <w:tab w:val="left" w:pos="1440"/>
        </w:tabs>
        <w:jc w:val="center"/>
        <w:rPr>
          <w:szCs w:val="24"/>
        </w:rPr>
      </w:pPr>
      <w:r w:rsidRPr="002C5F2D">
        <w:rPr>
          <w:szCs w:val="24"/>
        </w:rPr>
        <w:t>Rada Gminy Lipowa</w:t>
      </w:r>
    </w:p>
    <w:p w14:paraId="34499295" w14:textId="77777777" w:rsidR="008357CB" w:rsidRPr="002C5F2D" w:rsidRDefault="008357CB" w:rsidP="008357CB">
      <w:pPr>
        <w:tabs>
          <w:tab w:val="left" w:pos="1440"/>
        </w:tabs>
        <w:jc w:val="center"/>
        <w:rPr>
          <w:szCs w:val="24"/>
        </w:rPr>
      </w:pPr>
      <w:r w:rsidRPr="002C5F2D">
        <w:rPr>
          <w:szCs w:val="24"/>
        </w:rPr>
        <w:t>uchwala, co następuje:</w:t>
      </w:r>
    </w:p>
    <w:p w14:paraId="0589398C" w14:textId="77777777" w:rsidR="008357CB" w:rsidRPr="002C5F2D" w:rsidRDefault="008357CB" w:rsidP="008357CB">
      <w:pPr>
        <w:tabs>
          <w:tab w:val="left" w:pos="1440"/>
        </w:tabs>
        <w:jc w:val="both"/>
        <w:rPr>
          <w:szCs w:val="24"/>
        </w:rPr>
      </w:pPr>
    </w:p>
    <w:p w14:paraId="7C71540C" w14:textId="77777777" w:rsidR="008357CB" w:rsidRPr="002C5F2D" w:rsidRDefault="008357CB" w:rsidP="008357CB">
      <w:pPr>
        <w:tabs>
          <w:tab w:val="left" w:pos="1440"/>
        </w:tabs>
        <w:jc w:val="center"/>
        <w:rPr>
          <w:b/>
          <w:bCs/>
          <w:szCs w:val="24"/>
        </w:rPr>
      </w:pPr>
      <w:r w:rsidRPr="002C5F2D">
        <w:rPr>
          <w:b/>
          <w:bCs/>
          <w:szCs w:val="24"/>
        </w:rPr>
        <w:t>§ 1</w:t>
      </w:r>
      <w:r w:rsidR="001F642B" w:rsidRPr="002C5F2D">
        <w:rPr>
          <w:b/>
          <w:bCs/>
          <w:szCs w:val="24"/>
        </w:rPr>
        <w:t>.</w:t>
      </w:r>
    </w:p>
    <w:p w14:paraId="22B2464C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2C3FA7DA" w14:textId="15C581CA" w:rsidR="001F642B" w:rsidRPr="002B58A3" w:rsidRDefault="001F642B" w:rsidP="001F642B">
      <w:pPr>
        <w:tabs>
          <w:tab w:val="left" w:pos="1440"/>
        </w:tabs>
        <w:jc w:val="both"/>
        <w:rPr>
          <w:szCs w:val="24"/>
        </w:rPr>
      </w:pPr>
      <w:r w:rsidRPr="002B58A3">
        <w:rPr>
          <w:szCs w:val="24"/>
        </w:rPr>
        <w:t>Wyraża się zgodę na przyjęcie przez Gminę Lipowa darowizny nieruchomości</w:t>
      </w:r>
      <w:r w:rsidR="00055C58">
        <w:rPr>
          <w:szCs w:val="24"/>
        </w:rPr>
        <w:t xml:space="preserve"> zabudowanej</w:t>
      </w:r>
      <w:r w:rsidRPr="002B58A3">
        <w:rPr>
          <w:szCs w:val="24"/>
        </w:rPr>
        <w:t xml:space="preserve"> oznaczonej jako działka ewidencyjna nr </w:t>
      </w:r>
      <w:r w:rsidR="007556BF">
        <w:rPr>
          <w:szCs w:val="24"/>
        </w:rPr>
        <w:t>799</w:t>
      </w:r>
      <w:r w:rsidR="000D20A5">
        <w:rPr>
          <w:szCs w:val="24"/>
        </w:rPr>
        <w:t>,</w:t>
      </w:r>
      <w:r w:rsidRPr="002B58A3">
        <w:rPr>
          <w:szCs w:val="24"/>
        </w:rPr>
        <w:t xml:space="preserve"> o powierzchni </w:t>
      </w:r>
      <w:r w:rsidR="007556BF">
        <w:rPr>
          <w:szCs w:val="24"/>
        </w:rPr>
        <w:t>485</w:t>
      </w:r>
      <w:r w:rsidR="00055C58">
        <w:rPr>
          <w:szCs w:val="24"/>
        </w:rPr>
        <w:t xml:space="preserve"> </w:t>
      </w:r>
      <w:r w:rsidRPr="002B58A3">
        <w:rPr>
          <w:szCs w:val="24"/>
        </w:rPr>
        <w:t xml:space="preserve">m², położonej </w:t>
      </w:r>
      <w:r w:rsidR="00055C58">
        <w:rPr>
          <w:szCs w:val="24"/>
        </w:rPr>
        <w:t xml:space="preserve">                                   </w:t>
      </w:r>
      <w:r w:rsidRPr="002B58A3">
        <w:rPr>
          <w:szCs w:val="24"/>
        </w:rPr>
        <w:t xml:space="preserve">w miejscowości </w:t>
      </w:r>
      <w:r w:rsidR="007556BF">
        <w:rPr>
          <w:szCs w:val="24"/>
        </w:rPr>
        <w:t>Sienna</w:t>
      </w:r>
      <w:r w:rsidRPr="002B58A3">
        <w:rPr>
          <w:szCs w:val="24"/>
        </w:rPr>
        <w:t>,</w:t>
      </w:r>
      <w:r w:rsidR="000D20A5">
        <w:rPr>
          <w:szCs w:val="24"/>
        </w:rPr>
        <w:t xml:space="preserve"> gmina Lipowa</w:t>
      </w:r>
      <w:r w:rsidR="00356470">
        <w:rPr>
          <w:szCs w:val="24"/>
        </w:rPr>
        <w:t>,</w:t>
      </w:r>
      <w:r w:rsidRPr="002B58A3">
        <w:rPr>
          <w:szCs w:val="24"/>
        </w:rPr>
        <w:t xml:space="preserve"> dla której Sąd </w:t>
      </w:r>
      <w:r w:rsidR="000628B5" w:rsidRPr="002B58A3">
        <w:rPr>
          <w:szCs w:val="24"/>
        </w:rPr>
        <w:t xml:space="preserve">Rejonowy </w:t>
      </w:r>
      <w:r w:rsidR="000628B5">
        <w:rPr>
          <w:szCs w:val="24"/>
        </w:rPr>
        <w:t>w</w:t>
      </w:r>
      <w:r w:rsidRPr="002B58A3">
        <w:rPr>
          <w:szCs w:val="24"/>
        </w:rPr>
        <w:t xml:space="preserve"> Żywcu, Wydział Ksiąg Wieczystych prowadzi księgę wieczystą nr BB1Z/</w:t>
      </w:r>
      <w:r w:rsidR="007556BF">
        <w:rPr>
          <w:szCs w:val="24"/>
        </w:rPr>
        <w:t>00038382/4</w:t>
      </w:r>
      <w:r w:rsidRPr="002B58A3">
        <w:rPr>
          <w:szCs w:val="24"/>
        </w:rPr>
        <w:t>.</w:t>
      </w:r>
    </w:p>
    <w:p w14:paraId="211732A9" w14:textId="77777777" w:rsidR="001F642B" w:rsidRPr="002C5F2D" w:rsidRDefault="001F642B" w:rsidP="008357CB">
      <w:pPr>
        <w:tabs>
          <w:tab w:val="left" w:pos="1440"/>
        </w:tabs>
        <w:jc w:val="both"/>
        <w:rPr>
          <w:strike/>
          <w:color w:val="FF0000"/>
          <w:szCs w:val="24"/>
        </w:rPr>
      </w:pPr>
    </w:p>
    <w:p w14:paraId="11FF366B" w14:textId="77777777" w:rsidR="001F642B" w:rsidRDefault="001F642B" w:rsidP="001F642B">
      <w:pPr>
        <w:tabs>
          <w:tab w:val="left" w:pos="1440"/>
        </w:tabs>
        <w:jc w:val="center"/>
        <w:rPr>
          <w:b/>
          <w:bCs/>
          <w:szCs w:val="24"/>
        </w:rPr>
      </w:pPr>
      <w:proofErr w:type="gramStart"/>
      <w:r w:rsidRPr="002B58A3">
        <w:rPr>
          <w:b/>
          <w:bCs/>
          <w:szCs w:val="24"/>
        </w:rPr>
        <w:t>§  2.</w:t>
      </w:r>
      <w:proofErr w:type="gramEnd"/>
    </w:p>
    <w:p w14:paraId="06D7631E" w14:textId="77777777" w:rsidR="002B58A3" w:rsidRPr="002B58A3" w:rsidRDefault="002B58A3" w:rsidP="001F642B">
      <w:pPr>
        <w:tabs>
          <w:tab w:val="left" w:pos="1440"/>
        </w:tabs>
        <w:jc w:val="center"/>
        <w:rPr>
          <w:b/>
          <w:bCs/>
          <w:szCs w:val="24"/>
        </w:rPr>
      </w:pPr>
    </w:p>
    <w:p w14:paraId="10022AE0" w14:textId="77777777" w:rsidR="001F642B" w:rsidRPr="002B58A3" w:rsidRDefault="001F642B" w:rsidP="001F642B">
      <w:pPr>
        <w:tabs>
          <w:tab w:val="left" w:pos="1440"/>
        </w:tabs>
        <w:rPr>
          <w:szCs w:val="24"/>
        </w:rPr>
      </w:pPr>
      <w:r w:rsidRPr="002B58A3">
        <w:rPr>
          <w:szCs w:val="24"/>
        </w:rPr>
        <w:t>Nabycie przedmiotowej nieruchomości nastąpi do gminnego zasobu nieruchomości</w:t>
      </w:r>
      <w:r w:rsidR="002B58A3">
        <w:rPr>
          <w:szCs w:val="24"/>
        </w:rPr>
        <w:t>.</w:t>
      </w:r>
    </w:p>
    <w:p w14:paraId="3E3396F6" w14:textId="77777777" w:rsidR="001F642B" w:rsidRPr="002C5F2D" w:rsidRDefault="001F642B" w:rsidP="008357CB">
      <w:pPr>
        <w:tabs>
          <w:tab w:val="left" w:pos="1440"/>
        </w:tabs>
        <w:jc w:val="both"/>
        <w:rPr>
          <w:strike/>
          <w:color w:val="FF0000"/>
          <w:szCs w:val="24"/>
        </w:rPr>
      </w:pPr>
    </w:p>
    <w:p w14:paraId="5C332F10" w14:textId="77777777" w:rsidR="008357CB" w:rsidRPr="002C5F2D" w:rsidRDefault="008357CB" w:rsidP="008357CB">
      <w:pPr>
        <w:tabs>
          <w:tab w:val="left" w:pos="1440"/>
        </w:tabs>
        <w:jc w:val="center"/>
        <w:rPr>
          <w:b/>
          <w:bCs/>
          <w:szCs w:val="24"/>
        </w:rPr>
      </w:pPr>
      <w:r w:rsidRPr="002C5F2D">
        <w:rPr>
          <w:b/>
          <w:bCs/>
          <w:szCs w:val="24"/>
        </w:rPr>
        <w:t xml:space="preserve">§ </w:t>
      </w:r>
      <w:r w:rsidR="001F642B" w:rsidRPr="002C5F2D">
        <w:rPr>
          <w:b/>
          <w:bCs/>
          <w:szCs w:val="24"/>
        </w:rPr>
        <w:t>3.</w:t>
      </w:r>
    </w:p>
    <w:p w14:paraId="32A14E88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714E8973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  <w:r w:rsidRPr="002C5F2D">
        <w:rPr>
          <w:szCs w:val="24"/>
        </w:rPr>
        <w:t>Wykonanie uchwały powierza się Wójtowi Gminy.</w:t>
      </w:r>
    </w:p>
    <w:p w14:paraId="6CFBFD02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1A2615DD" w14:textId="77777777" w:rsidR="008357CB" w:rsidRPr="002C5F2D" w:rsidRDefault="008357CB" w:rsidP="008357CB">
      <w:pPr>
        <w:tabs>
          <w:tab w:val="left" w:pos="1440"/>
        </w:tabs>
        <w:jc w:val="center"/>
        <w:rPr>
          <w:b/>
          <w:bCs/>
          <w:szCs w:val="24"/>
        </w:rPr>
      </w:pPr>
      <w:r w:rsidRPr="002C5F2D">
        <w:rPr>
          <w:b/>
          <w:bCs/>
          <w:szCs w:val="24"/>
        </w:rPr>
        <w:t xml:space="preserve">§ </w:t>
      </w:r>
      <w:r w:rsidR="001F642B" w:rsidRPr="002C5F2D">
        <w:rPr>
          <w:b/>
          <w:bCs/>
          <w:szCs w:val="24"/>
        </w:rPr>
        <w:t>4.</w:t>
      </w:r>
    </w:p>
    <w:p w14:paraId="4221748F" w14:textId="77777777" w:rsidR="008357CB" w:rsidRPr="002C5F2D" w:rsidRDefault="008357CB" w:rsidP="008357CB">
      <w:pPr>
        <w:tabs>
          <w:tab w:val="left" w:pos="1440"/>
        </w:tabs>
        <w:jc w:val="center"/>
        <w:rPr>
          <w:szCs w:val="24"/>
        </w:rPr>
      </w:pPr>
    </w:p>
    <w:p w14:paraId="18817169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  <w:r w:rsidRPr="002C5F2D">
        <w:rPr>
          <w:szCs w:val="24"/>
        </w:rPr>
        <w:t>Uchwała wchodzi w życie z dniem podjęcia.</w:t>
      </w:r>
    </w:p>
    <w:p w14:paraId="38E88C5B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4C5D5646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33C3A5C1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73BAAD49" w14:textId="77777777" w:rsidR="008357CB" w:rsidRPr="002C5F2D" w:rsidRDefault="008357CB" w:rsidP="008357CB">
      <w:pPr>
        <w:tabs>
          <w:tab w:val="left" w:pos="1440"/>
        </w:tabs>
        <w:jc w:val="center"/>
        <w:rPr>
          <w:szCs w:val="24"/>
        </w:rPr>
      </w:pPr>
    </w:p>
    <w:p w14:paraId="5B96B0FF" w14:textId="77777777" w:rsidR="008357CB" w:rsidRPr="002C5F2D" w:rsidRDefault="008357CB" w:rsidP="008357CB">
      <w:pPr>
        <w:tabs>
          <w:tab w:val="left" w:pos="1440"/>
        </w:tabs>
        <w:jc w:val="center"/>
        <w:rPr>
          <w:szCs w:val="24"/>
        </w:rPr>
      </w:pPr>
    </w:p>
    <w:p w14:paraId="3F10FAA2" w14:textId="77777777" w:rsidR="00382D0C" w:rsidRPr="002C5F2D" w:rsidRDefault="00382D0C" w:rsidP="008357CB">
      <w:pPr>
        <w:tabs>
          <w:tab w:val="left" w:pos="1440"/>
        </w:tabs>
        <w:jc w:val="center"/>
        <w:rPr>
          <w:szCs w:val="24"/>
        </w:rPr>
      </w:pPr>
    </w:p>
    <w:p w14:paraId="096BE415" w14:textId="77777777" w:rsidR="008357CB" w:rsidRDefault="008357CB" w:rsidP="008357CB">
      <w:pPr>
        <w:tabs>
          <w:tab w:val="left" w:pos="1440"/>
        </w:tabs>
        <w:rPr>
          <w:szCs w:val="24"/>
        </w:rPr>
      </w:pPr>
    </w:p>
    <w:p w14:paraId="0B19BB32" w14:textId="77777777" w:rsidR="002B58A3" w:rsidRDefault="002B58A3" w:rsidP="008357CB">
      <w:pPr>
        <w:tabs>
          <w:tab w:val="left" w:pos="1440"/>
        </w:tabs>
        <w:rPr>
          <w:szCs w:val="24"/>
        </w:rPr>
      </w:pPr>
    </w:p>
    <w:p w14:paraId="752F1E2A" w14:textId="77777777" w:rsidR="002B58A3" w:rsidRDefault="002B58A3" w:rsidP="008357CB">
      <w:pPr>
        <w:tabs>
          <w:tab w:val="left" w:pos="1440"/>
        </w:tabs>
        <w:rPr>
          <w:szCs w:val="24"/>
        </w:rPr>
      </w:pPr>
    </w:p>
    <w:p w14:paraId="2BA52985" w14:textId="77777777" w:rsidR="002B58A3" w:rsidRDefault="002B58A3" w:rsidP="008357CB">
      <w:pPr>
        <w:tabs>
          <w:tab w:val="left" w:pos="1440"/>
        </w:tabs>
        <w:rPr>
          <w:szCs w:val="24"/>
        </w:rPr>
      </w:pPr>
    </w:p>
    <w:p w14:paraId="7A369B52" w14:textId="77777777" w:rsidR="002B58A3" w:rsidRDefault="002B58A3" w:rsidP="008357CB">
      <w:pPr>
        <w:tabs>
          <w:tab w:val="left" w:pos="1440"/>
        </w:tabs>
        <w:rPr>
          <w:szCs w:val="24"/>
        </w:rPr>
      </w:pPr>
    </w:p>
    <w:p w14:paraId="1BF187FC" w14:textId="77777777" w:rsidR="000D20A5" w:rsidRDefault="000D20A5" w:rsidP="008357CB">
      <w:pPr>
        <w:tabs>
          <w:tab w:val="left" w:pos="1440"/>
        </w:tabs>
        <w:rPr>
          <w:szCs w:val="24"/>
        </w:rPr>
      </w:pPr>
    </w:p>
    <w:p w14:paraId="1BFA974E" w14:textId="77777777" w:rsidR="000D20A5" w:rsidRPr="002C5F2D" w:rsidRDefault="000D20A5" w:rsidP="008357CB">
      <w:pPr>
        <w:tabs>
          <w:tab w:val="left" w:pos="1440"/>
        </w:tabs>
        <w:rPr>
          <w:szCs w:val="24"/>
        </w:rPr>
      </w:pPr>
    </w:p>
    <w:p w14:paraId="778B4D1F" w14:textId="77777777" w:rsidR="008357CB" w:rsidRPr="002C5F2D" w:rsidRDefault="008357CB" w:rsidP="008357CB">
      <w:pPr>
        <w:tabs>
          <w:tab w:val="left" w:pos="1440"/>
        </w:tabs>
        <w:rPr>
          <w:szCs w:val="24"/>
        </w:rPr>
      </w:pPr>
    </w:p>
    <w:p w14:paraId="361A8A89" w14:textId="77777777" w:rsidR="008357CB" w:rsidRPr="002C5F2D" w:rsidRDefault="008357CB" w:rsidP="00382D0C">
      <w:pPr>
        <w:tabs>
          <w:tab w:val="left" w:pos="1440"/>
        </w:tabs>
        <w:jc w:val="center"/>
        <w:rPr>
          <w:b/>
          <w:bCs/>
          <w:szCs w:val="24"/>
        </w:rPr>
      </w:pPr>
      <w:r w:rsidRPr="002C5F2D">
        <w:rPr>
          <w:b/>
          <w:bCs/>
          <w:szCs w:val="24"/>
        </w:rPr>
        <w:lastRenderedPageBreak/>
        <w:t>U Z A S A D N I E N I E:</w:t>
      </w:r>
    </w:p>
    <w:p w14:paraId="33416F61" w14:textId="256BED5D" w:rsidR="008357CB" w:rsidRPr="002C5F2D" w:rsidRDefault="008357CB" w:rsidP="008357CB">
      <w:pPr>
        <w:tabs>
          <w:tab w:val="left" w:pos="1440"/>
        </w:tabs>
        <w:jc w:val="both"/>
        <w:rPr>
          <w:szCs w:val="24"/>
        </w:rPr>
      </w:pPr>
      <w:r w:rsidRPr="002C5F2D">
        <w:rPr>
          <w:szCs w:val="24"/>
        </w:rPr>
        <w:t xml:space="preserve">Zgodnie z art.18 ust 2 pkt. 9 </w:t>
      </w:r>
      <w:r w:rsidR="000628B5" w:rsidRPr="002C5F2D">
        <w:rPr>
          <w:szCs w:val="24"/>
        </w:rPr>
        <w:t>lit.” a</w:t>
      </w:r>
      <w:r w:rsidRPr="002C5F2D">
        <w:rPr>
          <w:szCs w:val="24"/>
        </w:rPr>
        <w:t xml:space="preserve">” ustawy z dnia 8 marca 1990 roku, o samorządzie gminnym, do wyłącznej właściwości rady gminy należy między innymi: podejmowanie uchwał w sprawach </w:t>
      </w:r>
      <w:r w:rsidR="000628B5" w:rsidRPr="002C5F2D">
        <w:rPr>
          <w:szCs w:val="24"/>
        </w:rPr>
        <w:t>majątkowych gminy</w:t>
      </w:r>
      <w:r w:rsidRPr="002C5F2D">
        <w:rPr>
          <w:szCs w:val="24"/>
        </w:rPr>
        <w:t xml:space="preserve">, przekraczających zakres zwykłego zarządu, dotyczących m.in. nabycia nieruchomości gruntowych. Organ wykonawczy </w:t>
      </w:r>
      <w:proofErr w:type="gramStart"/>
      <w:r w:rsidR="000628B5" w:rsidRPr="002C5F2D">
        <w:rPr>
          <w:szCs w:val="24"/>
        </w:rPr>
        <w:t>ocenił</w:t>
      </w:r>
      <w:r w:rsidR="000628B5">
        <w:rPr>
          <w:szCs w:val="24"/>
        </w:rPr>
        <w:t xml:space="preserve">, </w:t>
      </w:r>
      <w:r w:rsidR="00FB73F8">
        <w:rPr>
          <w:szCs w:val="24"/>
        </w:rPr>
        <w:t xml:space="preserve"> </w:t>
      </w:r>
      <w:r w:rsidRPr="002C5F2D">
        <w:rPr>
          <w:szCs w:val="24"/>
        </w:rPr>
        <w:t>że</w:t>
      </w:r>
      <w:proofErr w:type="gramEnd"/>
      <w:r w:rsidRPr="002C5F2D">
        <w:rPr>
          <w:szCs w:val="24"/>
        </w:rPr>
        <w:t xml:space="preserve"> w niniejszym przypadku mamy do czynienia z czynnością przekraczającą zwykły zarząd. Ponadto podjęcie niniejszej uchwały jest wymagane przez Kancelarię Notarialną.</w:t>
      </w:r>
    </w:p>
    <w:p w14:paraId="705AAC42" w14:textId="77777777" w:rsidR="00382D0C" w:rsidRPr="002B58A3" w:rsidRDefault="00382D0C" w:rsidP="00382D0C">
      <w:pPr>
        <w:jc w:val="both"/>
        <w:rPr>
          <w:szCs w:val="24"/>
        </w:rPr>
      </w:pPr>
      <w:r w:rsidRPr="002B58A3">
        <w:rPr>
          <w:szCs w:val="24"/>
        </w:rPr>
        <w:t>Uchwała rodzi skutki finansowe w postaci kosztów przygotowania dokumentów oraz sporządzenia aktu notarialnego.</w:t>
      </w:r>
    </w:p>
    <w:p w14:paraId="618F5FE1" w14:textId="77777777" w:rsidR="008357CB" w:rsidRPr="002C5F2D" w:rsidRDefault="008357CB" w:rsidP="008357CB">
      <w:pPr>
        <w:rPr>
          <w:szCs w:val="24"/>
        </w:rPr>
      </w:pPr>
    </w:p>
    <w:p w14:paraId="545E16F9" w14:textId="77777777" w:rsidR="008357CB" w:rsidRPr="002C5F2D" w:rsidRDefault="008357CB" w:rsidP="008357CB">
      <w:pPr>
        <w:rPr>
          <w:szCs w:val="24"/>
        </w:rPr>
      </w:pPr>
    </w:p>
    <w:p w14:paraId="38A43F4D" w14:textId="77777777" w:rsidR="008357CB" w:rsidRPr="002C5F2D" w:rsidRDefault="008357CB" w:rsidP="008357CB">
      <w:pPr>
        <w:rPr>
          <w:szCs w:val="24"/>
        </w:rPr>
      </w:pPr>
    </w:p>
    <w:p w14:paraId="101D3595" w14:textId="77777777" w:rsidR="008357CB" w:rsidRPr="002C5F2D" w:rsidRDefault="008357CB" w:rsidP="008357CB">
      <w:pPr>
        <w:rPr>
          <w:szCs w:val="24"/>
        </w:rPr>
      </w:pPr>
    </w:p>
    <w:p w14:paraId="4B9D48FB" w14:textId="77777777" w:rsidR="008357CB" w:rsidRPr="002C5F2D" w:rsidRDefault="008357CB" w:rsidP="008357CB">
      <w:pPr>
        <w:rPr>
          <w:szCs w:val="24"/>
        </w:rPr>
      </w:pPr>
    </w:p>
    <w:p w14:paraId="6C059355" w14:textId="77777777" w:rsidR="00E61701" w:rsidRPr="002C5F2D" w:rsidRDefault="00E61701">
      <w:pPr>
        <w:rPr>
          <w:szCs w:val="24"/>
        </w:rPr>
      </w:pPr>
    </w:p>
    <w:sectPr w:rsidR="00E61701" w:rsidRPr="002C5F2D" w:rsidSect="00E6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CB"/>
    <w:rsid w:val="000478CA"/>
    <w:rsid w:val="00055C58"/>
    <w:rsid w:val="000628B5"/>
    <w:rsid w:val="000D20A5"/>
    <w:rsid w:val="00140FFB"/>
    <w:rsid w:val="001F642B"/>
    <w:rsid w:val="00290EE2"/>
    <w:rsid w:val="002B33C5"/>
    <w:rsid w:val="002B58A3"/>
    <w:rsid w:val="002C5F2D"/>
    <w:rsid w:val="002D773B"/>
    <w:rsid w:val="002F46B9"/>
    <w:rsid w:val="00356470"/>
    <w:rsid w:val="00363AD2"/>
    <w:rsid w:val="00382D0C"/>
    <w:rsid w:val="00393476"/>
    <w:rsid w:val="003B2530"/>
    <w:rsid w:val="003E6007"/>
    <w:rsid w:val="004F6926"/>
    <w:rsid w:val="006065D6"/>
    <w:rsid w:val="006C1FDE"/>
    <w:rsid w:val="007556BF"/>
    <w:rsid w:val="008357CB"/>
    <w:rsid w:val="009E0DD5"/>
    <w:rsid w:val="00A31B6F"/>
    <w:rsid w:val="00B00E75"/>
    <w:rsid w:val="00C66919"/>
    <w:rsid w:val="00D3448A"/>
    <w:rsid w:val="00E16546"/>
    <w:rsid w:val="00E4771B"/>
    <w:rsid w:val="00E61701"/>
    <w:rsid w:val="00EF0609"/>
    <w:rsid w:val="00FB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22D0"/>
  <w15:docId w15:val="{EA20C8AC-7C7D-4EED-BCC7-B4D2CA11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7C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monika.machowska</dc:creator>
  <cp:lastModifiedBy>Gmina Lipowa</cp:lastModifiedBy>
  <cp:revision>3</cp:revision>
  <dcterms:created xsi:type="dcterms:W3CDTF">2025-09-15T05:47:00Z</dcterms:created>
  <dcterms:modified xsi:type="dcterms:W3CDTF">2025-09-15T05:48:00Z</dcterms:modified>
</cp:coreProperties>
</file>